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4AE0" w14:textId="77777777" w:rsidR="00FD07EA" w:rsidRPr="004D3567" w:rsidRDefault="00FD07EA" w:rsidP="00FD07EA">
      <w:pPr>
        <w:rPr>
          <w:rFonts w:ascii="Verdana" w:hAnsi="Verdana"/>
        </w:rPr>
      </w:pPr>
      <w:r w:rsidRPr="004D3567">
        <w:rPr>
          <w:rFonts w:ascii="Verdana" w:hAnsi="Verdana"/>
        </w:rPr>
        <w:t xml:space="preserve">Sygn.: </w:t>
      </w:r>
      <w:r w:rsidRPr="004D3567">
        <w:rPr>
          <w:rFonts w:ascii="Verdana" w:hAnsi="Verdana"/>
          <w:color w:val="BFBFBF" w:themeColor="background1" w:themeShade="BF"/>
        </w:rPr>
        <w:t>……………………………..</w:t>
      </w:r>
    </w:p>
    <w:p w14:paraId="54012F9E" w14:textId="5DC850CD" w:rsidR="00FD07EA" w:rsidRPr="004D3567" w:rsidRDefault="00E16C12" w:rsidP="00FD07EA">
      <w:pPr>
        <w:jc w:val="center"/>
        <w:rPr>
          <w:rFonts w:ascii="Verdana" w:hAnsi="Verdana"/>
          <w:b/>
          <w:caps/>
        </w:rPr>
      </w:pPr>
      <w:r w:rsidRPr="004D3567">
        <w:rPr>
          <w:rFonts w:ascii="Verdana" w:hAnsi="Verdana"/>
          <w:b/>
        </w:rPr>
        <w:t>Formularz zgłoszeniowy do Biura ds. Wartości Akademickich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07EA" w:rsidRPr="004D3567" w14:paraId="201BF595" w14:textId="77777777" w:rsidTr="00C359B5">
        <w:tc>
          <w:tcPr>
            <w:tcW w:w="9062" w:type="dxa"/>
          </w:tcPr>
          <w:p w14:paraId="4C8C9BBC" w14:textId="77777777" w:rsidR="00FD07EA" w:rsidRPr="004D3567" w:rsidRDefault="00FD07EA" w:rsidP="00FD07EA">
            <w:pPr>
              <w:rPr>
                <w:rFonts w:ascii="Verdana" w:hAnsi="Verdana"/>
              </w:rPr>
            </w:pPr>
          </w:p>
          <w:p w14:paraId="493F653F" w14:textId="7FE43520" w:rsidR="00FD07EA" w:rsidRPr="004D3567" w:rsidRDefault="00FD07EA" w:rsidP="00FD07EA">
            <w:pPr>
              <w:rPr>
                <w:rFonts w:ascii="Verdana" w:hAnsi="Verdana"/>
              </w:rPr>
            </w:pPr>
            <w:r w:rsidRPr="004D3567">
              <w:rPr>
                <w:rFonts w:ascii="Verdana" w:hAnsi="Verdana"/>
              </w:rPr>
              <w:t xml:space="preserve">Miejsce: </w:t>
            </w:r>
            <w:r w:rsidRPr="004D3567">
              <w:rPr>
                <w:rFonts w:ascii="Verdana" w:hAnsi="Verdana"/>
                <w:color w:val="BFBFBF" w:themeColor="background1" w:themeShade="BF"/>
              </w:rPr>
              <w:t>………………………………………………………</w:t>
            </w:r>
            <w:r w:rsidRPr="004D3567">
              <w:rPr>
                <w:rFonts w:ascii="Verdana" w:hAnsi="Verdana"/>
              </w:rPr>
              <w:t>Data:</w:t>
            </w:r>
            <w:r w:rsidRPr="004D3567">
              <w:rPr>
                <w:rFonts w:ascii="Verdana" w:hAnsi="Verdana"/>
                <w:color w:val="BFBFBF" w:themeColor="background1" w:themeShade="BF"/>
              </w:rPr>
              <w:t xml:space="preserve"> ………………………</w:t>
            </w:r>
            <w:r w:rsidR="004D3567">
              <w:rPr>
                <w:rFonts w:ascii="Verdana" w:hAnsi="Verdana"/>
                <w:color w:val="BFBFBF" w:themeColor="background1" w:themeShade="BF"/>
              </w:rPr>
              <w:t>….</w:t>
            </w:r>
            <w:r w:rsidRPr="004D3567">
              <w:rPr>
                <w:rFonts w:ascii="Verdana" w:hAnsi="Verdana"/>
                <w:color w:val="BFBFBF" w:themeColor="background1" w:themeShade="BF"/>
              </w:rPr>
              <w:t>……………………</w:t>
            </w:r>
          </w:p>
        </w:tc>
      </w:tr>
      <w:tr w:rsidR="00FD07EA" w:rsidRPr="004D3567" w14:paraId="1E12811F" w14:textId="77777777" w:rsidTr="00C359B5">
        <w:tc>
          <w:tcPr>
            <w:tcW w:w="9062" w:type="dxa"/>
          </w:tcPr>
          <w:p w14:paraId="0C52AD50" w14:textId="77777777" w:rsidR="004D3567" w:rsidRDefault="004D3567" w:rsidP="00FD07EA">
            <w:pPr>
              <w:spacing w:line="360" w:lineRule="auto"/>
              <w:rPr>
                <w:rFonts w:ascii="Verdana" w:hAnsi="Verdana"/>
                <w:b/>
              </w:rPr>
            </w:pPr>
          </w:p>
          <w:p w14:paraId="6BA92AD8" w14:textId="12C435DA" w:rsidR="00FD07EA" w:rsidRPr="004D3567" w:rsidRDefault="00FD07EA" w:rsidP="00FD07EA">
            <w:pPr>
              <w:spacing w:line="360" w:lineRule="auto"/>
              <w:rPr>
                <w:rFonts w:ascii="Verdana" w:hAnsi="Verdana"/>
                <w:b/>
              </w:rPr>
            </w:pPr>
            <w:r w:rsidRPr="004D3567">
              <w:rPr>
                <w:rFonts w:ascii="Verdana" w:hAnsi="Verdana"/>
                <w:b/>
              </w:rPr>
              <w:t>Dane osoby zgłaszającej sprawę:</w:t>
            </w:r>
          </w:p>
          <w:p w14:paraId="53DD98E1" w14:textId="6444DD5C" w:rsidR="00FD07EA" w:rsidRPr="004D3567" w:rsidRDefault="00FD07EA" w:rsidP="00FD07EA">
            <w:pPr>
              <w:spacing w:line="360" w:lineRule="auto"/>
              <w:rPr>
                <w:rFonts w:ascii="Verdana" w:hAnsi="Verdana"/>
              </w:rPr>
            </w:pPr>
            <w:r w:rsidRPr="004D3567">
              <w:rPr>
                <w:rFonts w:ascii="Verdana" w:hAnsi="Verdana"/>
              </w:rPr>
              <w:t xml:space="preserve">Imię i nazwisko: </w:t>
            </w:r>
            <w:r w:rsidRPr="004D3567">
              <w:rPr>
                <w:rFonts w:ascii="Verdana" w:hAnsi="Verdana"/>
                <w:color w:val="BFBFBF" w:themeColor="background1" w:themeShade="BF"/>
              </w:rPr>
              <w:t>…………………………………………………….……………………………………</w:t>
            </w:r>
            <w:r w:rsidR="004D3567">
              <w:rPr>
                <w:rFonts w:ascii="Verdana" w:hAnsi="Verdana"/>
                <w:color w:val="BFBFBF" w:themeColor="background1" w:themeShade="BF"/>
              </w:rPr>
              <w:t>…</w:t>
            </w:r>
            <w:r w:rsidRPr="004D3567">
              <w:rPr>
                <w:rFonts w:ascii="Verdana" w:hAnsi="Verdana"/>
                <w:color w:val="BFBFBF" w:themeColor="background1" w:themeShade="BF"/>
              </w:rPr>
              <w:t>………</w:t>
            </w:r>
          </w:p>
          <w:p w14:paraId="773EC5AE" w14:textId="2BAAAD22" w:rsidR="00FD07EA" w:rsidRPr="004D3567" w:rsidRDefault="00FD07EA" w:rsidP="00FD07EA">
            <w:pPr>
              <w:spacing w:line="360" w:lineRule="auto"/>
              <w:rPr>
                <w:rFonts w:ascii="Verdana" w:hAnsi="Verdana"/>
              </w:rPr>
            </w:pPr>
            <w:r w:rsidRPr="004D3567">
              <w:rPr>
                <w:rFonts w:ascii="Verdana" w:hAnsi="Verdana"/>
              </w:rPr>
              <w:t xml:space="preserve">Stanowisko: </w:t>
            </w:r>
            <w:r w:rsidRPr="004D3567">
              <w:rPr>
                <w:rFonts w:ascii="Verdana" w:hAnsi="Verdana"/>
                <w:color w:val="BFBFBF" w:themeColor="background1" w:themeShade="BF"/>
              </w:rPr>
              <w:t>……………………………………………………………………………………………………</w:t>
            </w:r>
            <w:r w:rsidR="004D3567">
              <w:rPr>
                <w:rFonts w:ascii="Verdana" w:hAnsi="Verdana"/>
                <w:color w:val="BFBFBF" w:themeColor="background1" w:themeShade="BF"/>
              </w:rPr>
              <w:t>……</w:t>
            </w:r>
            <w:r w:rsidRPr="004D3567">
              <w:rPr>
                <w:rFonts w:ascii="Verdana" w:hAnsi="Verdana"/>
                <w:color w:val="BFBFBF" w:themeColor="background1" w:themeShade="BF"/>
              </w:rPr>
              <w:t>…</w:t>
            </w:r>
          </w:p>
          <w:p w14:paraId="3E328B2A" w14:textId="611185A6" w:rsidR="00FD07EA" w:rsidRPr="004D3567" w:rsidRDefault="004D3567" w:rsidP="00FD07E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Jednostka/Wydział</w:t>
            </w:r>
            <w:r w:rsidR="00FD07EA" w:rsidRPr="004D3567">
              <w:rPr>
                <w:rFonts w:ascii="Verdana" w:hAnsi="Verdana"/>
              </w:rPr>
              <w:t>:</w:t>
            </w:r>
            <w:r w:rsidR="00FD07EA" w:rsidRPr="004D3567">
              <w:rPr>
                <w:rFonts w:ascii="Verdana" w:hAnsi="Verdana"/>
                <w:color w:val="BFBFBF" w:themeColor="background1" w:themeShade="BF"/>
              </w:rPr>
              <w:t>……………………………………………………………………………………………………</w:t>
            </w:r>
            <w:r>
              <w:rPr>
                <w:rFonts w:ascii="Verdana" w:hAnsi="Verdana"/>
                <w:color w:val="BFBFBF" w:themeColor="background1" w:themeShade="BF"/>
              </w:rPr>
              <w:t>……………………………………………………………………………………………………………………………</w:t>
            </w:r>
            <w:r w:rsidR="00FD07EA" w:rsidRPr="004D3567">
              <w:rPr>
                <w:rFonts w:ascii="Verdana" w:hAnsi="Verdana"/>
                <w:color w:val="BFBFBF" w:themeColor="background1" w:themeShade="BF"/>
              </w:rPr>
              <w:t>…</w:t>
            </w:r>
          </w:p>
          <w:p w14:paraId="341193EA" w14:textId="376307EF" w:rsidR="00FD07EA" w:rsidRPr="004D3567" w:rsidRDefault="004D3567" w:rsidP="00FD07EA">
            <w:pPr>
              <w:spacing w:line="360" w:lineRule="auto"/>
              <w:rPr>
                <w:rFonts w:ascii="Verdana" w:hAnsi="Verdana"/>
              </w:rPr>
            </w:pPr>
            <w:r w:rsidRPr="004D3567">
              <w:rPr>
                <w:rFonts w:ascii="Verdana" w:hAnsi="Verdana"/>
              </w:rPr>
              <w:t>Email:</w:t>
            </w:r>
            <w:r w:rsidR="00FD07EA" w:rsidRPr="004D3567">
              <w:rPr>
                <w:rFonts w:ascii="Verdana" w:hAnsi="Verdana"/>
                <w:color w:val="BFBFBF" w:themeColor="background1" w:themeShade="BF"/>
              </w:rPr>
              <w:t>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BFBFBF" w:themeColor="background1" w:themeShade="BF"/>
              </w:rPr>
              <w:t>……</w:t>
            </w:r>
            <w:r w:rsidR="00FD07EA" w:rsidRPr="004D3567">
              <w:rPr>
                <w:rFonts w:ascii="Verdana" w:hAnsi="Verdana"/>
                <w:color w:val="BFBFBF" w:themeColor="background1" w:themeShade="BF"/>
              </w:rPr>
              <w:t>…</w:t>
            </w:r>
          </w:p>
          <w:p w14:paraId="216440B1" w14:textId="2C67F16A" w:rsidR="00FD07EA" w:rsidRPr="004D3567" w:rsidRDefault="004D3567" w:rsidP="00FD07E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</w:t>
            </w:r>
            <w:r w:rsidR="00FD07EA" w:rsidRPr="004D3567">
              <w:rPr>
                <w:rFonts w:ascii="Verdana" w:hAnsi="Verdana"/>
              </w:rPr>
              <w:t xml:space="preserve">l: </w:t>
            </w:r>
            <w:r w:rsidR="00FD07EA" w:rsidRPr="004D3567">
              <w:rPr>
                <w:rFonts w:ascii="Verdana" w:hAnsi="Verdana"/>
                <w:color w:val="BFBFBF" w:themeColor="background1" w:themeShade="BF"/>
              </w:rPr>
              <w:t>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BFBFBF" w:themeColor="background1" w:themeShade="BF"/>
              </w:rPr>
              <w:t>…</w:t>
            </w:r>
            <w:r w:rsidR="00FD07EA" w:rsidRPr="004D3567">
              <w:rPr>
                <w:rFonts w:ascii="Verdana" w:hAnsi="Verdana"/>
                <w:color w:val="BFBFBF" w:themeColor="background1" w:themeShade="BF"/>
              </w:rPr>
              <w:t>……</w:t>
            </w:r>
            <w:r>
              <w:rPr>
                <w:rFonts w:ascii="Verdana" w:hAnsi="Verdana"/>
                <w:color w:val="BFBFBF" w:themeColor="background1" w:themeShade="BF"/>
              </w:rPr>
              <w:t>..</w:t>
            </w:r>
            <w:r w:rsidR="00FD07EA" w:rsidRPr="004D3567">
              <w:rPr>
                <w:rFonts w:ascii="Verdana" w:hAnsi="Verdana"/>
                <w:color w:val="BFBFBF" w:themeColor="background1" w:themeShade="BF"/>
              </w:rPr>
              <w:t>..</w:t>
            </w:r>
          </w:p>
        </w:tc>
      </w:tr>
      <w:tr w:rsidR="00FD07EA" w:rsidRPr="004D3567" w14:paraId="414B6774" w14:textId="77777777" w:rsidTr="00C359B5">
        <w:trPr>
          <w:trHeight w:val="3664"/>
        </w:trPr>
        <w:tc>
          <w:tcPr>
            <w:tcW w:w="9062" w:type="dxa"/>
          </w:tcPr>
          <w:p w14:paraId="46F04C4A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  <w:r w:rsidRPr="004D3567">
              <w:rPr>
                <w:rFonts w:ascii="Verdana" w:hAnsi="Verdana"/>
                <w:b/>
              </w:rPr>
              <w:t>Krótki opis sprawy:</w:t>
            </w:r>
          </w:p>
          <w:p w14:paraId="0BAB9E69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51E8C85B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6A5B3D52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494C7311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14E72BD2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0388C633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31283AC4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6F63396E" w14:textId="1975A7EE" w:rsidR="00FD07EA" w:rsidRDefault="00FD07EA" w:rsidP="00FD07EA">
            <w:pPr>
              <w:rPr>
                <w:rFonts w:ascii="Verdana" w:hAnsi="Verdana"/>
                <w:b/>
              </w:rPr>
            </w:pPr>
          </w:p>
          <w:p w14:paraId="51B80EA1" w14:textId="1D162708" w:rsidR="004D3567" w:rsidRDefault="004D3567" w:rsidP="00FD07EA">
            <w:pPr>
              <w:rPr>
                <w:rFonts w:ascii="Verdana" w:hAnsi="Verdana"/>
                <w:b/>
              </w:rPr>
            </w:pPr>
          </w:p>
          <w:p w14:paraId="75E43100" w14:textId="77777777" w:rsidR="004D3567" w:rsidRPr="004D3567" w:rsidRDefault="004D3567" w:rsidP="00FD07EA">
            <w:pPr>
              <w:rPr>
                <w:rFonts w:ascii="Verdana" w:hAnsi="Verdana"/>
                <w:b/>
              </w:rPr>
            </w:pPr>
          </w:p>
          <w:p w14:paraId="436C0528" w14:textId="220EA58D" w:rsidR="00DF7379" w:rsidRPr="004D3567" w:rsidRDefault="00DF7379" w:rsidP="00FD07EA">
            <w:pPr>
              <w:rPr>
                <w:rFonts w:ascii="Verdana" w:hAnsi="Verdana"/>
                <w:b/>
              </w:rPr>
            </w:pPr>
          </w:p>
          <w:p w14:paraId="55A30E2C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4B16B5DB" w14:textId="7E6DCECA" w:rsidR="00E16C12" w:rsidRPr="004D3567" w:rsidRDefault="00E16C12" w:rsidP="00FD07EA">
            <w:pPr>
              <w:rPr>
                <w:rFonts w:ascii="Verdana" w:hAnsi="Verdana"/>
                <w:b/>
              </w:rPr>
            </w:pPr>
          </w:p>
        </w:tc>
      </w:tr>
      <w:tr w:rsidR="00FD07EA" w:rsidRPr="004D3567" w14:paraId="66013BB0" w14:textId="77777777" w:rsidTr="00C359B5">
        <w:tc>
          <w:tcPr>
            <w:tcW w:w="9062" w:type="dxa"/>
          </w:tcPr>
          <w:p w14:paraId="04CC9F44" w14:textId="0EB404CC" w:rsidR="00FD07EA" w:rsidRPr="004D3567" w:rsidRDefault="00FD07EA" w:rsidP="00FD07EA">
            <w:pPr>
              <w:rPr>
                <w:rFonts w:ascii="Verdana" w:hAnsi="Verdana"/>
                <w:b/>
              </w:rPr>
            </w:pPr>
            <w:r w:rsidRPr="004D3567">
              <w:rPr>
                <w:rFonts w:ascii="Verdana" w:hAnsi="Verdana"/>
                <w:b/>
              </w:rPr>
              <w:t>Oczekiwania wobec Pracownika Biura ds. Wartości Akademickich:</w:t>
            </w:r>
          </w:p>
          <w:p w14:paraId="3906AA2D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4FBB5C36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61CD519E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1CC0F79D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31E7F403" w14:textId="4E38B7B3" w:rsidR="00FD07EA" w:rsidRDefault="00FD07EA" w:rsidP="00FD07EA">
            <w:pPr>
              <w:rPr>
                <w:rFonts w:ascii="Verdana" w:hAnsi="Verdana"/>
                <w:b/>
              </w:rPr>
            </w:pPr>
          </w:p>
          <w:p w14:paraId="70EC1AAD" w14:textId="2CC85815" w:rsidR="004D3567" w:rsidRDefault="004D3567" w:rsidP="00FD07EA">
            <w:pPr>
              <w:rPr>
                <w:rFonts w:ascii="Verdana" w:hAnsi="Verdana"/>
                <w:b/>
              </w:rPr>
            </w:pPr>
          </w:p>
          <w:p w14:paraId="1CE7F393" w14:textId="77777777" w:rsidR="004D3567" w:rsidRDefault="004D3567" w:rsidP="00FD07EA">
            <w:pPr>
              <w:rPr>
                <w:rFonts w:ascii="Verdana" w:hAnsi="Verdana"/>
                <w:b/>
              </w:rPr>
            </w:pPr>
          </w:p>
          <w:p w14:paraId="4917E593" w14:textId="34CF1D55" w:rsidR="004D3567" w:rsidRDefault="004D3567" w:rsidP="00FD07EA">
            <w:pPr>
              <w:rPr>
                <w:rFonts w:ascii="Verdana" w:hAnsi="Verdana"/>
                <w:b/>
              </w:rPr>
            </w:pPr>
          </w:p>
          <w:p w14:paraId="08A5130F" w14:textId="3FD8DD5F" w:rsidR="004D3567" w:rsidRDefault="004D3567" w:rsidP="00FD07EA">
            <w:pPr>
              <w:rPr>
                <w:rFonts w:ascii="Verdana" w:hAnsi="Verdana"/>
                <w:b/>
              </w:rPr>
            </w:pPr>
          </w:p>
          <w:p w14:paraId="7DB164D1" w14:textId="77777777" w:rsidR="004D3567" w:rsidRPr="004D3567" w:rsidRDefault="004D3567" w:rsidP="00FD07EA">
            <w:pPr>
              <w:rPr>
                <w:rFonts w:ascii="Verdana" w:hAnsi="Verdana"/>
                <w:b/>
              </w:rPr>
            </w:pPr>
          </w:p>
          <w:p w14:paraId="6372C1EA" w14:textId="4CD2B903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  <w:p w14:paraId="56646EF3" w14:textId="77777777" w:rsidR="00FD07EA" w:rsidRPr="004D3567" w:rsidRDefault="00FD07EA" w:rsidP="00FD07EA">
            <w:pPr>
              <w:rPr>
                <w:rFonts w:ascii="Verdana" w:hAnsi="Verdana"/>
                <w:b/>
              </w:rPr>
            </w:pPr>
          </w:p>
        </w:tc>
      </w:tr>
      <w:tr w:rsidR="004D3567" w:rsidRPr="004D3567" w14:paraId="10DC80EF" w14:textId="77777777" w:rsidTr="00C359B5">
        <w:tc>
          <w:tcPr>
            <w:tcW w:w="9062" w:type="dxa"/>
          </w:tcPr>
          <w:p w14:paraId="53D49088" w14:textId="77777777" w:rsidR="004D3567" w:rsidRPr="004D3567" w:rsidRDefault="004D3567" w:rsidP="004D3567">
            <w:pPr>
              <w:jc w:val="both"/>
              <w:rPr>
                <w:rFonts w:ascii="Verdana" w:hAnsi="Verdana"/>
                <w:b/>
              </w:rPr>
            </w:pPr>
            <w:r w:rsidRPr="004D3567">
              <w:rPr>
                <w:rFonts w:ascii="Verdana" w:hAnsi="Verdana"/>
                <w:b/>
              </w:rPr>
              <w:lastRenderedPageBreak/>
              <w:t xml:space="preserve">Klauzula poufności: </w:t>
            </w:r>
          </w:p>
          <w:p w14:paraId="73D6545E" w14:textId="77777777" w:rsidR="006C285D" w:rsidRPr="003353B1" w:rsidRDefault="004D3567" w:rsidP="006C285D">
            <w:pPr>
              <w:rPr>
                <w:rFonts w:ascii="Verdana" w:hAnsi="Verdana"/>
              </w:rPr>
            </w:pPr>
            <w:r w:rsidRPr="003353B1">
              <w:rPr>
                <w:rFonts w:ascii="Verdana" w:hAnsi="Verdana"/>
              </w:rPr>
              <w:t>Pracownik Biura ds. Wartości Akademickich</w:t>
            </w:r>
            <w:r w:rsidRPr="003353B1">
              <w:rPr>
                <w:rFonts w:ascii="Verdana" w:hAnsi="Verdana"/>
              </w:rPr>
              <w:t xml:space="preserve"> w swojej działalności kieruje si</w:t>
            </w:r>
            <w:r w:rsidRPr="003353B1">
              <w:rPr>
                <w:rFonts w:ascii="Verdana" w:hAnsi="Verdana"/>
              </w:rPr>
              <w:t xml:space="preserve">ę </w:t>
            </w:r>
            <w:r w:rsidRPr="003353B1">
              <w:rPr>
                <w:rFonts w:ascii="Verdana" w:hAnsi="Verdana"/>
              </w:rPr>
              <w:t xml:space="preserve"> zasadą</w:t>
            </w:r>
            <w:r w:rsidR="006C285D" w:rsidRPr="003353B1">
              <w:rPr>
                <w:rFonts w:ascii="Verdana" w:hAnsi="Verdana"/>
              </w:rPr>
              <w:t xml:space="preserve"> </w:t>
            </w:r>
            <w:r w:rsidRPr="003353B1">
              <w:rPr>
                <w:rFonts w:ascii="Verdana" w:hAnsi="Verdana"/>
              </w:rPr>
              <w:t xml:space="preserve">poufności </w:t>
            </w:r>
            <w:r w:rsidRPr="003353B1">
              <w:rPr>
                <w:rFonts w:ascii="Verdana" w:hAnsi="Verdana"/>
              </w:rPr>
              <w:t>(pkt 11.</w:t>
            </w:r>
            <w:r w:rsidRPr="003353B1">
              <w:rPr>
                <w:rFonts w:ascii="Verdana" w:hAnsi="Verdana"/>
              </w:rPr>
              <w:t xml:space="preserve"> Komunikat</w:t>
            </w:r>
            <w:r w:rsidRPr="003353B1">
              <w:rPr>
                <w:rFonts w:ascii="Verdana" w:hAnsi="Verdana"/>
              </w:rPr>
              <w:t>u</w:t>
            </w:r>
            <w:r w:rsidRPr="003353B1">
              <w:rPr>
                <w:rFonts w:ascii="Verdana" w:hAnsi="Verdana"/>
              </w:rPr>
              <w:t xml:space="preserve"> nr 1/2025 </w:t>
            </w:r>
            <w:r w:rsidRPr="003353B1">
              <w:rPr>
                <w:rFonts w:ascii="Verdana" w:hAnsi="Verdana"/>
              </w:rPr>
              <w:t>Rektora Politechniki Rzeszowskiej</w:t>
            </w:r>
            <w:r w:rsidRPr="003353B1">
              <w:rPr>
                <w:rFonts w:ascii="Verdana" w:hAnsi="Verdana"/>
              </w:rPr>
              <w:t xml:space="preserve"> im. </w:t>
            </w:r>
            <w:r w:rsidRPr="003353B1">
              <w:rPr>
                <w:rFonts w:ascii="Verdana" w:hAnsi="Verdana"/>
              </w:rPr>
              <w:t xml:space="preserve">Ignacego Łukasiewicza </w:t>
            </w:r>
            <w:r w:rsidRPr="003353B1">
              <w:rPr>
                <w:rFonts w:ascii="Verdana" w:hAnsi="Verdana"/>
              </w:rPr>
              <w:t>z dnia 27 stycznia 2025 r.</w:t>
            </w:r>
            <w:r w:rsidRPr="003353B1">
              <w:rPr>
                <w:rFonts w:ascii="Verdana" w:hAnsi="Verdana"/>
              </w:rPr>
              <w:t xml:space="preserve"> </w:t>
            </w:r>
            <w:r w:rsidRPr="003353B1">
              <w:rPr>
                <w:rFonts w:ascii="Verdana" w:hAnsi="Verdana"/>
              </w:rPr>
              <w:t xml:space="preserve">w sprawie trybu postępowania w przypadku zgłaszania nieprawidłowych </w:t>
            </w:r>
            <w:proofErr w:type="spellStart"/>
            <w:r w:rsidRPr="003353B1">
              <w:rPr>
                <w:rFonts w:ascii="Verdana" w:hAnsi="Verdana"/>
              </w:rPr>
              <w:t>zachowań</w:t>
            </w:r>
            <w:proofErr w:type="spellEnd"/>
            <w:r w:rsidRPr="003353B1">
              <w:rPr>
                <w:rFonts w:ascii="Verdana" w:hAnsi="Verdana"/>
              </w:rPr>
              <w:t>, praktyk lub trudności do Biura ds. Wartości Akademickich).</w:t>
            </w:r>
            <w:r w:rsidRPr="003353B1">
              <w:rPr>
                <w:rFonts w:ascii="Verdana" w:hAnsi="Verdana"/>
              </w:rPr>
              <w:t xml:space="preserve"> </w:t>
            </w:r>
          </w:p>
          <w:p w14:paraId="1CB9A21A" w14:textId="2D280862" w:rsidR="004D3567" w:rsidRPr="003353B1" w:rsidRDefault="004D3567" w:rsidP="006C285D">
            <w:pPr>
              <w:rPr>
                <w:rFonts w:ascii="Verdana" w:hAnsi="Verdana"/>
              </w:rPr>
            </w:pPr>
            <w:r w:rsidRPr="003353B1">
              <w:rPr>
                <w:rFonts w:ascii="Verdana" w:hAnsi="Verdana"/>
              </w:rPr>
              <w:t xml:space="preserve">Zgodnie z tą zasadą bez zgody osoby zainteresowanej </w:t>
            </w:r>
            <w:r w:rsidRPr="003353B1">
              <w:rPr>
                <w:rFonts w:ascii="Verdana" w:hAnsi="Verdana"/>
              </w:rPr>
              <w:t>Pracownik Biura</w:t>
            </w:r>
            <w:r w:rsidRPr="003353B1">
              <w:rPr>
                <w:rFonts w:ascii="Verdana" w:hAnsi="Verdana"/>
              </w:rPr>
              <w:t xml:space="preserve"> nie ujawnia jej danych osobowych ani szczegółów sprawy żadnej innej osobie ani jednostce organizacyjnej funkcjonującej w </w:t>
            </w:r>
            <w:r w:rsidRPr="003353B1">
              <w:rPr>
                <w:rFonts w:ascii="Verdana" w:hAnsi="Verdana"/>
              </w:rPr>
              <w:t>Politechnice Rzeszowskiej i poza Uczelnią</w:t>
            </w:r>
            <w:r w:rsidRPr="003353B1">
              <w:rPr>
                <w:rFonts w:ascii="Verdana" w:hAnsi="Verdana"/>
              </w:rPr>
              <w:t>.</w:t>
            </w:r>
          </w:p>
          <w:p w14:paraId="3DAC2A38" w14:textId="77777777" w:rsidR="004D3567" w:rsidRPr="004D3567" w:rsidRDefault="004D3567" w:rsidP="00FD07EA">
            <w:pPr>
              <w:rPr>
                <w:rFonts w:ascii="Verdana" w:hAnsi="Verdana"/>
                <w:b/>
              </w:rPr>
            </w:pPr>
          </w:p>
        </w:tc>
      </w:tr>
      <w:tr w:rsidR="00FC567E" w:rsidRPr="004D3567" w14:paraId="15853853" w14:textId="77777777" w:rsidTr="00C359B5">
        <w:tc>
          <w:tcPr>
            <w:tcW w:w="9062" w:type="dxa"/>
          </w:tcPr>
          <w:p w14:paraId="2D12F89B" w14:textId="77777777" w:rsidR="00FC567E" w:rsidRPr="004D3567" w:rsidRDefault="00FC567E" w:rsidP="00FD07EA">
            <w:pPr>
              <w:rPr>
                <w:rFonts w:ascii="Verdana" w:hAnsi="Verdana"/>
                <w:b/>
              </w:rPr>
            </w:pPr>
          </w:p>
          <w:p w14:paraId="7B182189" w14:textId="6B17F841" w:rsidR="00FC567E" w:rsidRPr="004D3567" w:rsidRDefault="00FC567E" w:rsidP="00FD07EA">
            <w:pPr>
              <w:rPr>
                <w:rFonts w:ascii="Verdana" w:hAnsi="Verdana"/>
                <w:bCs/>
              </w:rPr>
            </w:pPr>
            <w:r w:rsidRPr="004D3567">
              <w:rPr>
                <w:rFonts w:ascii="Verdana" w:hAnsi="Verdana"/>
                <w:b/>
              </w:rPr>
              <w:t xml:space="preserve">Podpis zgłaszającego </w:t>
            </w:r>
            <w:r w:rsidRPr="004D3567">
              <w:rPr>
                <w:rFonts w:ascii="Verdana" w:hAnsi="Verdana"/>
                <w:bCs/>
                <w:color w:val="BFBFBF" w:themeColor="background1" w:themeShade="BF"/>
              </w:rPr>
              <w:t>……………………………………………………………………</w:t>
            </w:r>
            <w:r w:rsidR="004D3567" w:rsidRPr="004D3567">
              <w:rPr>
                <w:rFonts w:ascii="Verdana" w:hAnsi="Verdana"/>
                <w:bCs/>
                <w:color w:val="BFBFBF" w:themeColor="background1" w:themeShade="BF"/>
              </w:rPr>
              <w:t>………………..</w:t>
            </w:r>
            <w:r w:rsidRPr="004D3567">
              <w:rPr>
                <w:rFonts w:ascii="Verdana" w:hAnsi="Verdana"/>
                <w:bCs/>
                <w:color w:val="BFBFBF" w:themeColor="background1" w:themeShade="BF"/>
              </w:rPr>
              <w:t>…</w:t>
            </w:r>
          </w:p>
          <w:p w14:paraId="14F46EDE" w14:textId="77777777" w:rsidR="004D3567" w:rsidRDefault="004D3567" w:rsidP="00FD07EA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36B33F03" w14:textId="07B3BA08" w:rsidR="00FC567E" w:rsidRPr="004D3567" w:rsidRDefault="00FC567E" w:rsidP="00FD07EA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4D3567">
              <w:rPr>
                <w:rFonts w:ascii="Verdana" w:hAnsi="Verdana"/>
                <w:bCs/>
                <w:sz w:val="18"/>
                <w:szCs w:val="18"/>
              </w:rPr>
              <w:t>(W przypadku zgłoszeń wysyłanych</w:t>
            </w:r>
            <w:r w:rsidR="004D3567" w:rsidRPr="004D3567">
              <w:rPr>
                <w:rFonts w:ascii="Verdana" w:hAnsi="Verdana"/>
                <w:bCs/>
                <w:sz w:val="18"/>
                <w:szCs w:val="18"/>
              </w:rPr>
              <w:t>/przekazywanych</w:t>
            </w:r>
            <w:r w:rsidRPr="004D3567">
              <w:rPr>
                <w:rFonts w:ascii="Verdana" w:hAnsi="Verdana"/>
                <w:bCs/>
                <w:sz w:val="18"/>
                <w:szCs w:val="18"/>
              </w:rPr>
              <w:t xml:space="preserve"> w formie papierowej)</w:t>
            </w:r>
          </w:p>
        </w:tc>
      </w:tr>
    </w:tbl>
    <w:p w14:paraId="2980BF9C" w14:textId="77777777" w:rsidR="0050037E" w:rsidRPr="004D3567" w:rsidRDefault="0050037E" w:rsidP="00FC567E">
      <w:pPr>
        <w:spacing w:after="0"/>
        <w:jc w:val="both"/>
        <w:rPr>
          <w:rFonts w:ascii="Verdana" w:hAnsi="Verdana" w:cstheme="minorHAnsi"/>
        </w:rPr>
      </w:pPr>
    </w:p>
    <w:sectPr w:rsidR="0050037E" w:rsidRPr="004D3567" w:rsidSect="003C3A1D">
      <w:headerReference w:type="default" r:id="rId7"/>
      <w:footerReference w:type="default" r:id="rId8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9FA3" w14:textId="77777777" w:rsidR="005C32B9" w:rsidRDefault="005C32B9" w:rsidP="00C46E5E">
      <w:pPr>
        <w:spacing w:after="0" w:line="240" w:lineRule="auto"/>
      </w:pPr>
      <w:r>
        <w:separator/>
      </w:r>
    </w:p>
  </w:endnote>
  <w:endnote w:type="continuationSeparator" w:id="0">
    <w:p w14:paraId="2DA26DAA" w14:textId="77777777" w:rsidR="005C32B9" w:rsidRDefault="005C32B9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0BFB" w14:textId="77777777" w:rsidR="009613AA" w:rsidRDefault="00FC4AFA" w:rsidP="00FC4AFA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6897392A" wp14:editId="3FC15F4F">
          <wp:extent cx="7549200" cy="144000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7448" w14:textId="77777777" w:rsidR="005C32B9" w:rsidRDefault="005C32B9" w:rsidP="00C46E5E">
      <w:pPr>
        <w:spacing w:after="0" w:line="240" w:lineRule="auto"/>
      </w:pPr>
      <w:r>
        <w:separator/>
      </w:r>
    </w:p>
  </w:footnote>
  <w:footnote w:type="continuationSeparator" w:id="0">
    <w:p w14:paraId="7E957996" w14:textId="77777777" w:rsidR="005C32B9" w:rsidRDefault="005C32B9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1512" w14:textId="77777777" w:rsidR="00FC4AFA" w:rsidRDefault="00FC4AFA" w:rsidP="00665C91">
    <w:pPr>
      <w:pStyle w:val="Nagwek"/>
      <w:tabs>
        <w:tab w:val="clear" w:pos="9072"/>
      </w:tabs>
      <w:ind w:left="-1417" w:right="-1417"/>
    </w:pPr>
  </w:p>
  <w:p w14:paraId="00142597" w14:textId="77777777" w:rsidR="009613AA" w:rsidRDefault="00FC4AFA" w:rsidP="00665C91">
    <w:pPr>
      <w:pStyle w:val="Nagwek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0A67DB95" wp14:editId="78722573">
          <wp:extent cx="7563600" cy="14400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5E"/>
    <w:rsid w:val="00053E9E"/>
    <w:rsid w:val="000A59C0"/>
    <w:rsid w:val="000B3858"/>
    <w:rsid w:val="000B4B7D"/>
    <w:rsid w:val="000F3257"/>
    <w:rsid w:val="00101EE9"/>
    <w:rsid w:val="00145AC0"/>
    <w:rsid w:val="00171DC8"/>
    <w:rsid w:val="00185E1A"/>
    <w:rsid w:val="001D0181"/>
    <w:rsid w:val="001F0D5E"/>
    <w:rsid w:val="001F4C93"/>
    <w:rsid w:val="002A1A33"/>
    <w:rsid w:val="002B0058"/>
    <w:rsid w:val="002C0EB8"/>
    <w:rsid w:val="003353B1"/>
    <w:rsid w:val="00371835"/>
    <w:rsid w:val="003904BA"/>
    <w:rsid w:val="003B5854"/>
    <w:rsid w:val="003C3A1D"/>
    <w:rsid w:val="003D27FA"/>
    <w:rsid w:val="003E3DD4"/>
    <w:rsid w:val="00413263"/>
    <w:rsid w:val="00443851"/>
    <w:rsid w:val="00456092"/>
    <w:rsid w:val="00475246"/>
    <w:rsid w:val="00485FB4"/>
    <w:rsid w:val="004866B3"/>
    <w:rsid w:val="00496747"/>
    <w:rsid w:val="004B1FD0"/>
    <w:rsid w:val="004D16F6"/>
    <w:rsid w:val="004D3567"/>
    <w:rsid w:val="0050037E"/>
    <w:rsid w:val="0050121A"/>
    <w:rsid w:val="00535113"/>
    <w:rsid w:val="005615CC"/>
    <w:rsid w:val="005905BD"/>
    <w:rsid w:val="005C32B9"/>
    <w:rsid w:val="005C4ECE"/>
    <w:rsid w:val="005E5FC1"/>
    <w:rsid w:val="0062514E"/>
    <w:rsid w:val="00626C1F"/>
    <w:rsid w:val="00631041"/>
    <w:rsid w:val="00665C91"/>
    <w:rsid w:val="00694948"/>
    <w:rsid w:val="006B4CD4"/>
    <w:rsid w:val="006C285D"/>
    <w:rsid w:val="00704128"/>
    <w:rsid w:val="00734860"/>
    <w:rsid w:val="00735CE8"/>
    <w:rsid w:val="00753149"/>
    <w:rsid w:val="007627E4"/>
    <w:rsid w:val="007675C6"/>
    <w:rsid w:val="008337D0"/>
    <w:rsid w:val="0088285F"/>
    <w:rsid w:val="008F48A8"/>
    <w:rsid w:val="009613AA"/>
    <w:rsid w:val="009870B8"/>
    <w:rsid w:val="00A466A0"/>
    <w:rsid w:val="00AE5363"/>
    <w:rsid w:val="00B04B11"/>
    <w:rsid w:val="00B07DE1"/>
    <w:rsid w:val="00B40730"/>
    <w:rsid w:val="00BD25BA"/>
    <w:rsid w:val="00BD68FB"/>
    <w:rsid w:val="00BE51E6"/>
    <w:rsid w:val="00C03B3B"/>
    <w:rsid w:val="00C0459C"/>
    <w:rsid w:val="00C27969"/>
    <w:rsid w:val="00C359B5"/>
    <w:rsid w:val="00C46E5E"/>
    <w:rsid w:val="00CD01B0"/>
    <w:rsid w:val="00D017DC"/>
    <w:rsid w:val="00D30589"/>
    <w:rsid w:val="00D73FDF"/>
    <w:rsid w:val="00DE7B49"/>
    <w:rsid w:val="00DF7379"/>
    <w:rsid w:val="00E07A08"/>
    <w:rsid w:val="00E10531"/>
    <w:rsid w:val="00E16C12"/>
    <w:rsid w:val="00E84E3C"/>
    <w:rsid w:val="00EA3E6B"/>
    <w:rsid w:val="00F7052A"/>
    <w:rsid w:val="00FC4AFA"/>
    <w:rsid w:val="00FC4C89"/>
    <w:rsid w:val="00FC567E"/>
    <w:rsid w:val="00FD0431"/>
    <w:rsid w:val="00F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3FE36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D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66045-50B2-4ADF-86E5-F7141422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Małgorzata Walczak</cp:lastModifiedBy>
  <cp:revision>9</cp:revision>
  <cp:lastPrinted>2016-11-07T08:06:00Z</cp:lastPrinted>
  <dcterms:created xsi:type="dcterms:W3CDTF">2024-09-26T10:02:00Z</dcterms:created>
  <dcterms:modified xsi:type="dcterms:W3CDTF">2026-01-28T10:03:00Z</dcterms:modified>
</cp:coreProperties>
</file>